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01" w:rsidRDefault="00FD4501" w:rsidP="00FD4501">
      <w:pPr>
        <w:suppressAutoHyphens w:val="0"/>
        <w:jc w:val="center"/>
        <w:rPr>
          <w:sz w:val="22"/>
          <w:szCs w:val="22"/>
          <w:lang w:val="ru-RU" w:eastAsia="en-US"/>
        </w:rPr>
      </w:pPr>
      <w:bookmarkStart w:id="0" w:name="_GoBack"/>
      <w:bookmarkEnd w:id="0"/>
      <w:r>
        <w:rPr>
          <w:sz w:val="22"/>
          <w:szCs w:val="22"/>
          <w:lang w:val="ru-RU" w:eastAsia="en-US"/>
        </w:rPr>
        <w:t xml:space="preserve">СПЕЦИФИКАЦИЯ № 1 </w:t>
      </w:r>
    </w:p>
    <w:p w:rsidR="00070E7C" w:rsidRDefault="00070E7C" w:rsidP="00FD4501">
      <w:pPr>
        <w:suppressAutoHyphens w:val="0"/>
        <w:jc w:val="center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к Договору поставки № </w:t>
      </w:r>
      <w:r w:rsidR="00570AD1" w:rsidRPr="00570AD1">
        <w:rPr>
          <w:sz w:val="22"/>
          <w:szCs w:val="22"/>
          <w:lang w:val="ru-RU" w:eastAsia="en-US"/>
        </w:rPr>
        <w:t>___________</w:t>
      </w:r>
      <w:r>
        <w:rPr>
          <w:sz w:val="22"/>
          <w:szCs w:val="22"/>
          <w:lang w:val="ru-RU" w:eastAsia="en-US"/>
        </w:rPr>
        <w:t>от «__</w:t>
      </w:r>
      <w:proofErr w:type="gramStart"/>
      <w:r>
        <w:rPr>
          <w:sz w:val="22"/>
          <w:szCs w:val="22"/>
          <w:lang w:val="ru-RU" w:eastAsia="en-US"/>
        </w:rPr>
        <w:t>_»_</w:t>
      </w:r>
      <w:proofErr w:type="gramEnd"/>
      <w:r>
        <w:rPr>
          <w:sz w:val="22"/>
          <w:szCs w:val="22"/>
          <w:lang w:val="ru-RU" w:eastAsia="en-US"/>
        </w:rPr>
        <w:t>_________202</w:t>
      </w:r>
      <w:r w:rsidR="006D2446">
        <w:rPr>
          <w:sz w:val="22"/>
          <w:szCs w:val="22"/>
          <w:lang w:val="ru-RU" w:eastAsia="en-US"/>
        </w:rPr>
        <w:t>__</w:t>
      </w:r>
      <w:r>
        <w:rPr>
          <w:sz w:val="22"/>
          <w:szCs w:val="22"/>
          <w:lang w:val="ru-RU" w:eastAsia="en-US"/>
        </w:rPr>
        <w:t xml:space="preserve"> г.)</w:t>
      </w:r>
    </w:p>
    <w:p w:rsidR="00FD4501" w:rsidRDefault="00FD4501" w:rsidP="00FD4501">
      <w:pPr>
        <w:suppressAutoHyphens w:val="0"/>
        <w:rPr>
          <w:b/>
          <w:sz w:val="22"/>
          <w:szCs w:val="22"/>
          <w:lang w:val="ru-RU" w:eastAsia="en-US"/>
        </w:rPr>
      </w:pPr>
    </w:p>
    <w:p w:rsidR="00FD4501" w:rsidRDefault="00FD4501" w:rsidP="00FD4501">
      <w:pPr>
        <w:tabs>
          <w:tab w:val="left" w:pos="1134"/>
        </w:tabs>
        <w:suppressAutoHyphens w:val="0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г. </w:t>
      </w:r>
      <w:r w:rsidR="00570AD1">
        <w:rPr>
          <w:sz w:val="22"/>
          <w:szCs w:val="22"/>
          <w:lang w:val="ru-RU" w:eastAsia="en-US"/>
        </w:rPr>
        <w:t>Кострома</w:t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  <w:t xml:space="preserve">          </w:t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</w:r>
      <w:r>
        <w:rPr>
          <w:sz w:val="22"/>
          <w:szCs w:val="22"/>
          <w:lang w:val="ru-RU" w:eastAsia="en-US"/>
        </w:rPr>
        <w:tab/>
        <w:t>«________» ____________ 202</w:t>
      </w:r>
      <w:r w:rsidR="006D2446">
        <w:rPr>
          <w:sz w:val="22"/>
          <w:szCs w:val="22"/>
          <w:lang w:val="ru-RU" w:eastAsia="en-US"/>
        </w:rPr>
        <w:t>__</w:t>
      </w:r>
      <w:r>
        <w:rPr>
          <w:sz w:val="22"/>
          <w:szCs w:val="22"/>
          <w:lang w:val="ru-RU" w:eastAsia="en-US"/>
        </w:rPr>
        <w:t xml:space="preserve"> г.</w:t>
      </w:r>
    </w:p>
    <w:p w:rsidR="00FD4501" w:rsidRDefault="00FD4501" w:rsidP="00FD4501">
      <w:pPr>
        <w:suppressAutoHyphens w:val="0"/>
        <w:spacing w:line="240" w:lineRule="atLeast"/>
        <w:ind w:firstLine="567"/>
        <w:jc w:val="both"/>
        <w:rPr>
          <w:sz w:val="22"/>
          <w:szCs w:val="22"/>
          <w:lang w:val="ru-RU" w:eastAsia="en-US"/>
        </w:rPr>
      </w:pPr>
    </w:p>
    <w:p w:rsidR="00FD4501" w:rsidRDefault="00FD4501" w:rsidP="00FD4501">
      <w:pPr>
        <w:suppressAutoHyphens w:val="0"/>
        <w:spacing w:line="240" w:lineRule="atLeast"/>
        <w:ind w:firstLine="567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Таблица 1: Наименование, количество и стоимость поставляемого товара.</w:t>
      </w:r>
    </w:p>
    <w:tbl>
      <w:tblPr>
        <w:tblW w:w="15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4796"/>
        <w:gridCol w:w="761"/>
        <w:gridCol w:w="900"/>
        <w:gridCol w:w="994"/>
        <w:gridCol w:w="856"/>
        <w:gridCol w:w="958"/>
        <w:gridCol w:w="1506"/>
        <w:gridCol w:w="756"/>
        <w:gridCol w:w="1228"/>
        <w:gridCol w:w="1546"/>
      </w:tblGrid>
      <w:tr w:rsidR="00070E7C" w:rsidRPr="00070E7C" w:rsidTr="00070E7C">
        <w:trPr>
          <w:trHeight w:val="315"/>
        </w:trPr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Артикул</w:t>
            </w:r>
          </w:p>
        </w:tc>
        <w:tc>
          <w:tcPr>
            <w:tcW w:w="4796" w:type="dxa"/>
            <w:vMerge w:val="restart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Кол-во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Цена за единицу, USD без НДС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Стоимость, USD без НДС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Цена за ед. Товара USD с НДС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Стоимость Товара USD с НДС</w:t>
            </w:r>
          </w:p>
        </w:tc>
        <w:tc>
          <w:tcPr>
            <w:tcW w:w="5036" w:type="dxa"/>
            <w:gridSpan w:val="4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 xml:space="preserve">Реквизиты </w:t>
            </w:r>
            <w:proofErr w:type="spellStart"/>
            <w:r w:rsidRPr="00070E7C">
              <w:rPr>
                <w:color w:val="000000"/>
                <w:sz w:val="16"/>
                <w:szCs w:val="16"/>
                <w:lang w:val="ru-RU" w:eastAsia="ru-RU"/>
              </w:rPr>
              <w:t>прослеживаемости</w:t>
            </w:r>
            <w:proofErr w:type="spellEnd"/>
            <w:r w:rsidRPr="00070E7C">
              <w:rPr>
                <w:color w:val="000000"/>
                <w:sz w:val="16"/>
                <w:szCs w:val="16"/>
                <w:lang w:val="ru-RU" w:eastAsia="ru-RU"/>
              </w:rPr>
              <w:t xml:space="preserve"> Товара</w:t>
            </w:r>
          </w:p>
        </w:tc>
      </w:tr>
      <w:tr w:rsidR="00070E7C" w:rsidRPr="00600361" w:rsidTr="00070E7C">
        <w:trPr>
          <w:trHeight w:val="3840"/>
        </w:trPr>
        <w:tc>
          <w:tcPr>
            <w:tcW w:w="1160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796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 xml:space="preserve">Регистрационный номер партии Товара, подлежащего </w:t>
            </w:r>
            <w:proofErr w:type="spellStart"/>
            <w:r w:rsidRPr="00070E7C">
              <w:rPr>
                <w:color w:val="000000"/>
                <w:sz w:val="16"/>
                <w:szCs w:val="16"/>
                <w:lang w:val="ru-RU" w:eastAsia="ru-RU"/>
              </w:rPr>
              <w:t>прослеживаемости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 xml:space="preserve">Количественная единица измерения Товара, используемая в целях осуществления </w:t>
            </w:r>
            <w:proofErr w:type="spellStart"/>
            <w:r w:rsidRPr="00070E7C">
              <w:rPr>
                <w:color w:val="000000"/>
                <w:sz w:val="16"/>
                <w:szCs w:val="16"/>
                <w:lang w:val="ru-RU" w:eastAsia="ru-RU"/>
              </w:rPr>
              <w:t>прослеживаемости</w:t>
            </w:r>
            <w:proofErr w:type="spellEnd"/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 xml:space="preserve">Количество Товара, подлежащего </w:t>
            </w:r>
            <w:proofErr w:type="spellStart"/>
            <w:r w:rsidRPr="00070E7C">
              <w:rPr>
                <w:color w:val="000000"/>
                <w:sz w:val="16"/>
                <w:szCs w:val="16"/>
                <w:lang w:val="ru-RU" w:eastAsia="ru-RU"/>
              </w:rPr>
              <w:t>прослеживаемости</w:t>
            </w:r>
            <w:proofErr w:type="spellEnd"/>
            <w:r w:rsidRPr="00070E7C">
              <w:rPr>
                <w:color w:val="000000"/>
                <w:sz w:val="16"/>
                <w:szCs w:val="16"/>
                <w:lang w:val="ru-RU" w:eastAsia="ru-RU"/>
              </w:rPr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070E7C">
              <w:rPr>
                <w:color w:val="000000"/>
                <w:sz w:val="16"/>
                <w:szCs w:val="16"/>
                <w:lang w:val="ru-RU" w:eastAsia="ru-RU"/>
              </w:rPr>
              <w:t>прослеживаемости</w:t>
            </w:r>
            <w:proofErr w:type="spellEnd"/>
          </w:p>
        </w:tc>
      </w:tr>
      <w:tr w:rsidR="00070E7C" w:rsidRPr="00070E7C" w:rsidTr="00070E7C">
        <w:trPr>
          <w:trHeight w:val="315"/>
        </w:trPr>
        <w:tc>
          <w:tcPr>
            <w:tcW w:w="1160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796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070E7C" w:rsidRPr="00070E7C" w:rsidRDefault="00070E7C" w:rsidP="00070E7C">
            <w:pPr>
              <w:suppressAutoHyphens w:val="0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Код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Условное обозначение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70E7C" w:rsidRPr="00070E7C" w:rsidTr="00570AD1">
        <w:trPr>
          <w:trHeight w:val="315"/>
        </w:trPr>
        <w:tc>
          <w:tcPr>
            <w:tcW w:w="1160" w:type="dxa"/>
            <w:shd w:val="clear" w:color="000000" w:fill="D9D9D9"/>
            <w:vAlign w:val="center"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796" w:type="dxa"/>
            <w:shd w:val="clear" w:color="000000" w:fill="D9D9D9"/>
            <w:vAlign w:val="center"/>
          </w:tcPr>
          <w:p w:rsidR="00070E7C" w:rsidRPr="00070E7C" w:rsidRDefault="00600361" w:rsidP="00070E7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Маршрутизатор</w:t>
            </w:r>
            <w:r w:rsidRPr="00600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Huawei </w:t>
            </w:r>
            <w:r w:rsidR="00570AD1">
              <w:rPr>
                <w:rFonts w:ascii="Arial" w:hAnsi="Arial" w:cs="Arial"/>
                <w:b/>
                <w:bCs/>
                <w:sz w:val="18"/>
                <w:szCs w:val="18"/>
              </w:rPr>
              <w:t>AR6121E(C13_Europe)</w:t>
            </w:r>
          </w:p>
        </w:tc>
        <w:tc>
          <w:tcPr>
            <w:tcW w:w="761" w:type="dxa"/>
            <w:shd w:val="clear" w:color="000000" w:fill="D9D9D9"/>
            <w:vAlign w:val="center"/>
          </w:tcPr>
          <w:p w:rsidR="00070E7C" w:rsidRPr="00570AD1" w:rsidRDefault="00570AD1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shd w:val="clear" w:color="000000" w:fill="D9D9D9"/>
            <w:vAlign w:val="center"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4" w:type="dxa"/>
            <w:shd w:val="clear" w:color="000000" w:fill="D9D9D9"/>
            <w:vAlign w:val="center"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6" w:type="dxa"/>
            <w:shd w:val="clear" w:color="000000" w:fill="D9D9D9"/>
            <w:vAlign w:val="center"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shd w:val="clear" w:color="000000" w:fill="D9D9D9"/>
            <w:vAlign w:val="center"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570AD1" w:rsidRPr="00070E7C" w:rsidTr="00570AD1">
        <w:trPr>
          <w:trHeight w:val="330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02353TBH-001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AR6121E, 2*GE combo WAN, 1*10GE(SFP+) WAN, 8*GE LAN, 1*GE combo LAN, 2*USB 2.0, 2*SIC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570AD1" w:rsidRPr="00070E7C" w:rsidTr="00570AD1">
        <w:trPr>
          <w:trHeight w:val="330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>81401309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>AR6100 Value-Added Data Package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570AD1" w:rsidRPr="00070E7C" w:rsidTr="00570AD1">
        <w:trPr>
          <w:trHeight w:val="465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>81401315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>AR6100 Value-Added Security Package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070E7C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070E7C" w:rsidRPr="00070E7C" w:rsidTr="00570AD1">
        <w:trPr>
          <w:trHeight w:val="315"/>
        </w:trPr>
        <w:tc>
          <w:tcPr>
            <w:tcW w:w="1160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70E7C" w:rsidRPr="00570AD1" w:rsidRDefault="00600361" w:rsidP="00425B48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Коммут</w:t>
            </w:r>
            <w:r w:rsidR="00425B4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тор</w:t>
            </w:r>
            <w:r w:rsidRPr="006003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Huawei </w:t>
            </w:r>
            <w:proofErr w:type="spellStart"/>
            <w:r w:rsidR="00570AD1">
              <w:rPr>
                <w:rFonts w:ascii="Arial" w:hAnsi="Arial" w:cs="Arial"/>
                <w:b/>
                <w:bCs/>
                <w:sz w:val="18"/>
                <w:szCs w:val="18"/>
              </w:rPr>
              <w:t>CloudEngine</w:t>
            </w:r>
            <w:proofErr w:type="spellEnd"/>
            <w:r w:rsidR="00570A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S5731-S24P4X(C13_Europe)</w:t>
            </w:r>
          </w:p>
        </w:tc>
        <w:tc>
          <w:tcPr>
            <w:tcW w:w="761" w:type="dxa"/>
            <w:shd w:val="clear" w:color="000000" w:fill="D9D9D9"/>
            <w:vAlign w:val="center"/>
          </w:tcPr>
          <w:p w:rsidR="00070E7C" w:rsidRPr="00570AD1" w:rsidRDefault="00570AD1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shd w:val="clear" w:color="000000" w:fill="D9D9D9"/>
            <w:vAlign w:val="center"/>
          </w:tcPr>
          <w:p w:rsidR="00070E7C" w:rsidRPr="00570AD1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shd w:val="clear" w:color="000000" w:fill="D9D9D9"/>
            <w:vAlign w:val="center"/>
          </w:tcPr>
          <w:p w:rsidR="00070E7C" w:rsidRPr="00570AD1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shd w:val="clear" w:color="000000" w:fill="D9D9D9"/>
            <w:vAlign w:val="center"/>
          </w:tcPr>
          <w:p w:rsidR="00070E7C" w:rsidRPr="00570AD1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shd w:val="clear" w:color="000000" w:fill="D9D9D9"/>
            <w:vAlign w:val="center"/>
          </w:tcPr>
          <w:p w:rsidR="00070E7C" w:rsidRPr="00570AD1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070E7C" w:rsidRPr="00570AD1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070E7C" w:rsidRPr="00570AD1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70E7C" w:rsidRPr="00570AD1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70E7C" w:rsidRPr="00570AD1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0AD1" w:rsidRPr="00070E7C" w:rsidTr="00570AD1">
        <w:trPr>
          <w:trHeight w:val="330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02353AHX-003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S5731-S24P4X (24*10/100/1000BASE-T ports, 4*10GE SFP+ ports,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+, without power module)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0AD1" w:rsidRPr="00070E7C" w:rsidTr="00570AD1">
        <w:trPr>
          <w:trHeight w:val="330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>88035VWV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 xml:space="preserve">N1-CloudCampus,Foundation,S57XX-S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Series,Per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Device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0AD1" w:rsidRPr="00070E7C" w:rsidTr="00570AD1">
        <w:trPr>
          <w:trHeight w:val="330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>88062GHU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 xml:space="preserve">N1-CloudCampus,Foundation,S57XX-S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Series,SnS,Per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Device,3 Year(Annual fee validity period : 3 years from" 90 days after PO signed ")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0AD1" w:rsidRPr="00070E7C" w:rsidTr="00570AD1">
        <w:trPr>
          <w:trHeight w:val="330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>02312KND-001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 xml:space="preserve">1000W AC&amp;240V DC Power Module (Back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Front,Power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panel side exhaust)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0AD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0AD1" w:rsidRPr="00070E7C" w:rsidTr="00570AD1">
        <w:trPr>
          <w:trHeight w:val="330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lastRenderedPageBreak/>
              <w:t>02310MUN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>SFP+,10G,High Speed Direct-attach Cables,1m,SFP+20M,CC2P0.254B(S),SFP+20M,Used indoor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0AD1" w:rsidRPr="00070E7C" w:rsidTr="00570AD1">
        <w:trPr>
          <w:trHeight w:val="330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>21240537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r>
              <w:rPr>
                <w:rFonts w:ascii="Arial" w:hAnsi="Arial" w:cs="Arial"/>
                <w:sz w:val="16"/>
                <w:szCs w:val="16"/>
              </w:rPr>
              <w:t xml:space="preserve">1U Boxlike equipment lengthening back mounting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ear,IEC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Expandable size(280-450mm)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0AD1" w:rsidRPr="00070E7C" w:rsidTr="00570AD1">
        <w:trPr>
          <w:trHeight w:val="465"/>
        </w:trPr>
        <w:tc>
          <w:tcPr>
            <w:tcW w:w="1160" w:type="dxa"/>
            <w:shd w:val="clear" w:color="auto" w:fill="auto"/>
            <w:vAlign w:val="center"/>
          </w:tcPr>
          <w:p w:rsidR="00570AD1" w:rsidRDefault="00570AD1" w:rsidP="00570AD1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02353AHX-003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570AD1" w:rsidRDefault="00570AD1" w:rsidP="00570AD1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S5731-S24P4X (24*10/100/1000BASE-T ports, 4*10GE SFP+ ports,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+, without power module)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0AD1" w:rsidRDefault="00570AD1" w:rsidP="00570AD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70AD1" w:rsidRPr="00570AD1" w:rsidRDefault="00570AD1" w:rsidP="00570AD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70E7C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70E7C" w:rsidRPr="00070E7C" w:rsidTr="00570AD1">
        <w:trPr>
          <w:trHeight w:val="315"/>
        </w:trPr>
        <w:tc>
          <w:tcPr>
            <w:tcW w:w="1160" w:type="dxa"/>
            <w:shd w:val="clear" w:color="000000" w:fill="D9D9D9"/>
            <w:vAlign w:val="center"/>
            <w:hideMark/>
          </w:tcPr>
          <w:p w:rsidR="00070E7C" w:rsidRPr="00570AD1" w:rsidRDefault="00070E7C" w:rsidP="00070E7C">
            <w:pPr>
              <w:suppressAutoHyphens w:val="0"/>
              <w:jc w:val="center"/>
              <w:rPr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70AD1">
              <w:rPr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6" w:type="dxa"/>
            <w:shd w:val="clear" w:color="000000" w:fill="D9D9D9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761" w:type="dxa"/>
            <w:shd w:val="clear" w:color="000000" w:fill="D9D9D9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shd w:val="clear" w:color="000000" w:fill="D9D9D9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b/>
                <w:bCs/>
                <w:color w:val="000000"/>
                <w:sz w:val="16"/>
                <w:szCs w:val="16"/>
                <w:lang w:val="ru-RU" w:eastAsia="en-US"/>
              </w:rPr>
              <w:t> </w:t>
            </w:r>
          </w:p>
        </w:tc>
        <w:tc>
          <w:tcPr>
            <w:tcW w:w="994" w:type="dxa"/>
            <w:shd w:val="clear" w:color="000000" w:fill="D9D9D9"/>
            <w:vAlign w:val="center"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6" w:type="dxa"/>
            <w:shd w:val="clear" w:color="000000" w:fill="D9D9D9"/>
            <w:vAlign w:val="center"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shd w:val="clear" w:color="000000" w:fill="D9D9D9"/>
            <w:vAlign w:val="center"/>
          </w:tcPr>
          <w:p w:rsidR="00070E7C" w:rsidRPr="00070E7C" w:rsidRDefault="00070E7C" w:rsidP="00070E7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70E7C" w:rsidRPr="00070E7C" w:rsidRDefault="00070E7C" w:rsidP="00070E7C">
            <w:pPr>
              <w:suppressAutoHyphens w:val="0"/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70E7C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</w:tbl>
    <w:p w:rsidR="00FD4501" w:rsidRDefault="00FD4501" w:rsidP="00FD4501">
      <w:pPr>
        <w:suppressAutoHyphens w:val="0"/>
        <w:spacing w:line="240" w:lineRule="atLeast"/>
        <w:ind w:firstLine="567"/>
        <w:jc w:val="both"/>
        <w:rPr>
          <w:sz w:val="22"/>
          <w:szCs w:val="22"/>
          <w:lang w:val="ru-RU" w:eastAsia="en-US"/>
        </w:rPr>
      </w:pPr>
    </w:p>
    <w:p w:rsidR="00FD4501" w:rsidRDefault="00FD4501" w:rsidP="00570AD1">
      <w:pPr>
        <w:numPr>
          <w:ilvl w:val="0"/>
          <w:numId w:val="1"/>
        </w:numPr>
        <w:tabs>
          <w:tab w:val="left" w:pos="284"/>
        </w:tabs>
        <w:suppressAutoHyphens w:val="0"/>
        <w:spacing w:line="240" w:lineRule="atLeast"/>
        <w:ind w:firstLine="131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Общая стоимость Товара, указанного в таблице 1 выше, составляет </w:t>
      </w:r>
      <w:r w:rsidR="00570AD1">
        <w:rPr>
          <w:sz w:val="22"/>
          <w:szCs w:val="22"/>
          <w:lang w:val="ru-RU" w:eastAsia="en-US"/>
        </w:rPr>
        <w:t>_____________________</w:t>
      </w:r>
      <w:r>
        <w:rPr>
          <w:sz w:val="22"/>
          <w:szCs w:val="22"/>
          <w:lang w:val="ru-RU" w:eastAsia="en-US"/>
        </w:rPr>
        <w:t xml:space="preserve"> </w:t>
      </w:r>
      <w:r>
        <w:rPr>
          <w:sz w:val="22"/>
          <w:szCs w:val="22"/>
          <w:lang w:eastAsia="en-US"/>
        </w:rPr>
        <w:t>USD</w:t>
      </w:r>
      <w:r>
        <w:rPr>
          <w:sz w:val="22"/>
          <w:szCs w:val="22"/>
          <w:lang w:val="ru-RU" w:eastAsia="en-US"/>
        </w:rPr>
        <w:t xml:space="preserve">, в </w:t>
      </w:r>
      <w:proofErr w:type="spellStart"/>
      <w:r>
        <w:rPr>
          <w:sz w:val="22"/>
          <w:szCs w:val="22"/>
          <w:lang w:val="ru-RU" w:eastAsia="en-US"/>
        </w:rPr>
        <w:t>т.ч</w:t>
      </w:r>
      <w:proofErr w:type="spellEnd"/>
      <w:r>
        <w:rPr>
          <w:sz w:val="22"/>
          <w:szCs w:val="22"/>
          <w:lang w:val="ru-RU" w:eastAsia="en-US"/>
        </w:rPr>
        <w:t xml:space="preserve">. НДС (20%) – </w:t>
      </w:r>
      <w:r w:rsidR="00570AD1">
        <w:rPr>
          <w:sz w:val="22"/>
          <w:szCs w:val="22"/>
          <w:lang w:val="ru-RU" w:eastAsia="en-US"/>
        </w:rPr>
        <w:t>______________________</w:t>
      </w:r>
      <w:r>
        <w:rPr>
          <w:sz w:val="22"/>
          <w:szCs w:val="22"/>
          <w:lang w:val="ru-RU" w:eastAsia="en-US"/>
        </w:rPr>
        <w:t xml:space="preserve"> </w:t>
      </w:r>
      <w:r>
        <w:rPr>
          <w:sz w:val="22"/>
          <w:szCs w:val="22"/>
          <w:lang w:eastAsia="en-US"/>
        </w:rPr>
        <w:t>USD</w:t>
      </w:r>
      <w:r>
        <w:rPr>
          <w:sz w:val="22"/>
          <w:szCs w:val="22"/>
          <w:lang w:val="ru-RU" w:eastAsia="en-US"/>
        </w:rPr>
        <w:t>. Оплата осуществляется в рублях Российской Федерации по курсу доллара США, установленному Центральным банком Российской Федерации на дату платежа.</w:t>
      </w:r>
      <w:r>
        <w:rPr>
          <w:szCs w:val="22"/>
          <w:lang w:val="ru-RU" w:eastAsia="en-US"/>
        </w:rPr>
        <w:t xml:space="preserve"> </w:t>
      </w:r>
      <w:r>
        <w:rPr>
          <w:sz w:val="22"/>
          <w:szCs w:val="22"/>
          <w:lang w:val="ru-RU" w:eastAsia="en-US"/>
        </w:rPr>
        <w:t>Стоимость Товара включает расходы по доставке на Объект Покупателя (п.4 Спецификации).</w:t>
      </w:r>
    </w:p>
    <w:p w:rsidR="00FD4501" w:rsidRDefault="00FD4501" w:rsidP="00FD4501">
      <w:pPr>
        <w:numPr>
          <w:ilvl w:val="0"/>
          <w:numId w:val="1"/>
        </w:numPr>
        <w:tabs>
          <w:tab w:val="left" w:pos="284"/>
          <w:tab w:val="num" w:pos="567"/>
        </w:tabs>
        <w:suppressAutoHyphens w:val="0"/>
        <w:spacing w:line="240" w:lineRule="atLeast"/>
        <w:ind w:left="284" w:firstLine="567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Срок поставки Товара: 1</w:t>
      </w:r>
      <w:r w:rsidR="00570AD1">
        <w:rPr>
          <w:sz w:val="22"/>
          <w:szCs w:val="22"/>
          <w:lang w:val="ru-RU" w:eastAsia="en-US"/>
        </w:rPr>
        <w:t>2</w:t>
      </w:r>
      <w:r>
        <w:rPr>
          <w:sz w:val="22"/>
          <w:szCs w:val="22"/>
          <w:lang w:val="ru-RU" w:eastAsia="en-US"/>
        </w:rPr>
        <w:t xml:space="preserve"> (</w:t>
      </w:r>
      <w:r w:rsidR="00570AD1">
        <w:rPr>
          <w:sz w:val="22"/>
          <w:szCs w:val="22"/>
          <w:lang w:val="ru-RU" w:eastAsia="en-US"/>
        </w:rPr>
        <w:t>Две</w:t>
      </w:r>
      <w:r>
        <w:rPr>
          <w:sz w:val="22"/>
          <w:szCs w:val="22"/>
          <w:lang w:val="ru-RU" w:eastAsia="en-US"/>
        </w:rPr>
        <w:t xml:space="preserve">надцать) недель с даты подписания Спецификации. </w:t>
      </w:r>
    </w:p>
    <w:p w:rsidR="00FD4501" w:rsidRDefault="00FD4501" w:rsidP="00570AD1">
      <w:pPr>
        <w:numPr>
          <w:ilvl w:val="0"/>
          <w:numId w:val="1"/>
        </w:numPr>
        <w:suppressAutoHyphens w:val="0"/>
        <w:spacing w:line="240" w:lineRule="atLeast"/>
        <w:ind w:left="0" w:firstLine="851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Срок и условия оплаты Товара: 100% общей стоимости Товара по настоящей Спецификации оплачивается в течение 30 (тридцати) календарных дней с даты подписания Сторонами Универсального передаточного документа.</w:t>
      </w:r>
    </w:p>
    <w:p w:rsidR="00FD4501" w:rsidRDefault="00FD4501" w:rsidP="00FD4501">
      <w:pPr>
        <w:numPr>
          <w:ilvl w:val="0"/>
          <w:numId w:val="1"/>
        </w:numPr>
        <w:tabs>
          <w:tab w:val="left" w:pos="284"/>
          <w:tab w:val="num" w:pos="567"/>
        </w:tabs>
        <w:suppressAutoHyphens w:val="0"/>
        <w:spacing w:line="240" w:lineRule="atLeast"/>
        <w:ind w:left="284" w:firstLine="567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 xml:space="preserve">Место доставки Товара – </w:t>
      </w:r>
      <w:r>
        <w:rPr>
          <w:sz w:val="22"/>
          <w:szCs w:val="22"/>
          <w:lang w:val="ru-RU"/>
        </w:rPr>
        <w:t>156005, г. Кострома, ул. Лесная, 37</w:t>
      </w:r>
      <w:r>
        <w:rPr>
          <w:sz w:val="22"/>
          <w:szCs w:val="22"/>
          <w:lang w:val="ru-RU" w:eastAsia="en-US"/>
        </w:rPr>
        <w:t xml:space="preserve"> (Объект Покупателя).</w:t>
      </w:r>
    </w:p>
    <w:p w:rsidR="00FD4501" w:rsidRDefault="00FD4501" w:rsidP="00FD4501">
      <w:pPr>
        <w:numPr>
          <w:ilvl w:val="0"/>
          <w:numId w:val="1"/>
        </w:numPr>
        <w:tabs>
          <w:tab w:val="left" w:pos="284"/>
        </w:tabs>
        <w:suppressAutoHyphens w:val="0"/>
        <w:spacing w:line="240" w:lineRule="atLeast"/>
        <w:ind w:left="284" w:firstLine="567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Поставщик по согласованию с Покупателем имеет право досрочной поставки Товара.</w:t>
      </w:r>
    </w:p>
    <w:p w:rsidR="00FD4501" w:rsidRDefault="00FD4501" w:rsidP="00FD4501">
      <w:pPr>
        <w:numPr>
          <w:ilvl w:val="0"/>
          <w:numId w:val="1"/>
        </w:numPr>
        <w:tabs>
          <w:tab w:val="left" w:pos="284"/>
        </w:tabs>
        <w:suppressAutoHyphens w:val="0"/>
        <w:spacing w:line="240" w:lineRule="atLeast"/>
        <w:ind w:left="284" w:firstLine="567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Приемка Товара осуществляется Покупателем в соответствии с условиями настоящей Спецификации и Договора.</w:t>
      </w:r>
    </w:p>
    <w:p w:rsidR="00FD4501" w:rsidRPr="00BF7387" w:rsidRDefault="00FD4501" w:rsidP="00FD4501">
      <w:pPr>
        <w:numPr>
          <w:ilvl w:val="0"/>
          <w:numId w:val="1"/>
        </w:numPr>
        <w:tabs>
          <w:tab w:val="left" w:pos="284"/>
        </w:tabs>
        <w:suppressAutoHyphens w:val="0"/>
        <w:spacing w:line="240" w:lineRule="atLeast"/>
        <w:ind w:left="284" w:firstLine="567"/>
        <w:jc w:val="both"/>
        <w:rPr>
          <w:sz w:val="22"/>
          <w:szCs w:val="22"/>
          <w:lang w:val="ru-RU" w:eastAsia="en-US"/>
        </w:rPr>
      </w:pPr>
      <w:r w:rsidRPr="00BF7387">
        <w:rPr>
          <w:sz w:val="22"/>
          <w:szCs w:val="22"/>
          <w:lang w:val="ru-RU" w:eastAsia="en-US"/>
        </w:rPr>
        <w:t>Гарантийный срок на Товар: составляет 12 (двенадцать) месяцев, и начинается с даты подписания Сторонами Универсального передаточного документа (далее - Гарантийный срок). Гарантийное обслуживание Товара осуществляется в соответствии с положениями п.3.2 и 3.3. Договора.</w:t>
      </w:r>
    </w:p>
    <w:p w:rsidR="00FD4501" w:rsidRDefault="00FD4501" w:rsidP="00FD4501">
      <w:pPr>
        <w:numPr>
          <w:ilvl w:val="0"/>
          <w:numId w:val="1"/>
        </w:numPr>
        <w:tabs>
          <w:tab w:val="left" w:pos="284"/>
          <w:tab w:val="num" w:pos="567"/>
        </w:tabs>
        <w:suppressAutoHyphens w:val="0"/>
        <w:spacing w:line="240" w:lineRule="atLeast"/>
        <w:ind w:left="284" w:firstLine="567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Настоящим Поставщик заверяет Покупателя, что Товар в споре и под арестом не состоит, не является предметом залога и не обременен иными правами третьих лиц, а также Поставщик предоставляет Покупателю достоверные заверения, указанные в Статье 5 Договора, которые имеют существенное значение для подписания Покупателем Спецификации.</w:t>
      </w:r>
    </w:p>
    <w:p w:rsidR="00FD4501" w:rsidRDefault="00FD4501" w:rsidP="00FD4501">
      <w:pPr>
        <w:numPr>
          <w:ilvl w:val="0"/>
          <w:numId w:val="1"/>
        </w:numPr>
        <w:tabs>
          <w:tab w:val="left" w:pos="284"/>
          <w:tab w:val="num" w:pos="567"/>
        </w:tabs>
        <w:suppressAutoHyphens w:val="0"/>
        <w:spacing w:line="240" w:lineRule="atLeast"/>
        <w:ind w:left="284" w:firstLine="567"/>
        <w:jc w:val="both"/>
        <w:rPr>
          <w:sz w:val="22"/>
          <w:szCs w:val="22"/>
          <w:lang w:val="ru-RU" w:eastAsia="en-US"/>
        </w:rPr>
      </w:pPr>
      <w:r>
        <w:rPr>
          <w:sz w:val="22"/>
          <w:szCs w:val="22"/>
          <w:lang w:val="ru-RU" w:eastAsia="en-US"/>
        </w:rPr>
        <w:t>Спецификация составлена в 2 (двух) оригинальных идентичных экземплярах, имеющих одинаковую юридическую силу, по одному экземпляру для каждой из Сторон. Во всем ином, что не предусмотрено Спецификацией, Стороны руководствуются Договором.</w:t>
      </w:r>
    </w:p>
    <w:p w:rsidR="00FD4501" w:rsidRDefault="00FD4501" w:rsidP="00FD4501">
      <w:pPr>
        <w:pStyle w:val="a3"/>
        <w:tabs>
          <w:tab w:val="left" w:pos="1134"/>
        </w:tabs>
        <w:ind w:left="0" w:firstLine="567"/>
        <w:jc w:val="center"/>
        <w:rPr>
          <w:b/>
          <w:sz w:val="22"/>
          <w:szCs w:val="22"/>
          <w:lang w:val="ru-RU"/>
        </w:rPr>
      </w:pPr>
    </w:p>
    <w:p w:rsidR="00FD4501" w:rsidRDefault="00FD4501" w:rsidP="00FD4501">
      <w:pPr>
        <w:pStyle w:val="a3"/>
        <w:tabs>
          <w:tab w:val="left" w:pos="1134"/>
        </w:tabs>
        <w:ind w:left="0" w:firstLine="567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АДРЕСА СТОРОН И ПЛАТЕЖНЫЕ РЕКВИЗИТЫ</w:t>
      </w:r>
    </w:p>
    <w:p w:rsidR="00FD4501" w:rsidRDefault="00FD4501" w:rsidP="00FD4501">
      <w:pPr>
        <w:pStyle w:val="a3"/>
        <w:tabs>
          <w:tab w:val="left" w:pos="1134"/>
        </w:tabs>
        <w:ind w:left="0" w:firstLine="567"/>
        <w:jc w:val="center"/>
        <w:rPr>
          <w:b/>
          <w:sz w:val="22"/>
          <w:szCs w:val="22"/>
          <w:lang w:val="ru-RU"/>
        </w:rPr>
      </w:pPr>
    </w:p>
    <w:tbl>
      <w:tblPr>
        <w:tblStyle w:val="a5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5952"/>
      </w:tblGrid>
      <w:tr w:rsidR="00FD4501" w:rsidTr="008131BD">
        <w:tc>
          <w:tcPr>
            <w:tcW w:w="5955" w:type="dxa"/>
            <w:hideMark/>
          </w:tcPr>
          <w:p w:rsidR="00FD4501" w:rsidRDefault="00FD4501" w:rsidP="008131BD">
            <w:pPr>
              <w:tabs>
                <w:tab w:val="left" w:pos="1134"/>
              </w:tabs>
              <w:ind w:right="477" w:firstLine="567"/>
              <w:jc w:val="center"/>
              <w:rPr>
                <w:b/>
                <w:sz w:val="22"/>
                <w:szCs w:val="22"/>
                <w:u w:val="single"/>
                <w:lang w:val="ru-RU"/>
              </w:rPr>
            </w:pPr>
            <w:r>
              <w:rPr>
                <w:b/>
                <w:sz w:val="22"/>
                <w:szCs w:val="22"/>
                <w:u w:val="single"/>
                <w:lang w:val="ru-RU"/>
              </w:rPr>
              <w:t>ПОКУПАТЕЛЬ</w:t>
            </w:r>
          </w:p>
        </w:tc>
        <w:tc>
          <w:tcPr>
            <w:tcW w:w="5952" w:type="dxa"/>
            <w:hideMark/>
          </w:tcPr>
          <w:p w:rsidR="00FD4501" w:rsidRDefault="00FD4501" w:rsidP="008131BD">
            <w:pPr>
              <w:tabs>
                <w:tab w:val="left" w:pos="1134"/>
              </w:tabs>
              <w:ind w:firstLine="567"/>
              <w:jc w:val="center"/>
              <w:rPr>
                <w:b/>
                <w:sz w:val="22"/>
                <w:szCs w:val="22"/>
                <w:u w:val="single"/>
                <w:lang w:val="ru-RU"/>
              </w:rPr>
            </w:pPr>
            <w:r>
              <w:rPr>
                <w:b/>
                <w:sz w:val="22"/>
                <w:szCs w:val="22"/>
                <w:u w:val="single"/>
                <w:lang w:val="ru-RU"/>
              </w:rPr>
              <w:t>ПОСТАВЩИК</w:t>
            </w:r>
          </w:p>
        </w:tc>
      </w:tr>
      <w:tr w:rsidR="00FD4501" w:rsidRPr="005A3C66" w:rsidTr="008131BD">
        <w:tc>
          <w:tcPr>
            <w:tcW w:w="5955" w:type="dxa"/>
          </w:tcPr>
          <w:p w:rsidR="00FD4501" w:rsidRDefault="00FD4501" w:rsidP="008131BD">
            <w:pPr>
              <w:tabs>
                <w:tab w:val="left" w:pos="1134"/>
              </w:tabs>
              <w:ind w:firstLine="567"/>
              <w:rPr>
                <w:sz w:val="22"/>
                <w:szCs w:val="22"/>
                <w:lang w:val="ru-RU"/>
              </w:rPr>
            </w:pPr>
          </w:p>
          <w:p w:rsidR="00FD4501" w:rsidRDefault="00FD4501" w:rsidP="008131BD">
            <w:pPr>
              <w:ind w:left="462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ООО «НОВАТЭК-Кострома»</w:t>
            </w:r>
          </w:p>
          <w:p w:rsidR="00FD4501" w:rsidRDefault="00FD4501" w:rsidP="008131BD">
            <w:pPr>
              <w:pStyle w:val="ConsNormal"/>
              <w:widowControl/>
              <w:tabs>
                <w:tab w:val="left" w:pos="1134"/>
              </w:tabs>
              <w:ind w:left="462"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ИНН </w:t>
            </w:r>
            <w:r>
              <w:rPr>
                <w:bCs/>
                <w:sz w:val="22"/>
                <w:szCs w:val="22"/>
                <w:lang w:eastAsia="en-US"/>
              </w:rPr>
              <w:t>4401017834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КПП </w:t>
            </w:r>
            <w:r>
              <w:rPr>
                <w:bCs/>
                <w:sz w:val="22"/>
                <w:szCs w:val="22"/>
                <w:lang w:eastAsia="en-US"/>
              </w:rPr>
              <w:t>440101001</w:t>
            </w:r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left="46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Адрес: </w:t>
            </w:r>
            <w:r>
              <w:rPr>
                <w:sz w:val="22"/>
                <w:szCs w:val="22"/>
                <w:lang w:eastAsia="en-US"/>
              </w:rPr>
              <w:t xml:space="preserve">156005, Костромская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>, г Кострома,</w:t>
            </w:r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left="46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Лесная, д 37</w:t>
            </w:r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left="46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Адрес для направления корреспонденции:</w:t>
            </w:r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left="46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156005, Костромская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г Кострома,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left="46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Лесная, д 37</w:t>
            </w:r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left="46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р/с: </w:t>
            </w:r>
            <w:r>
              <w:rPr>
                <w:bCs/>
                <w:sz w:val="22"/>
                <w:szCs w:val="22"/>
                <w:lang w:eastAsia="en-US"/>
              </w:rPr>
              <w:t>40702810229000002761</w:t>
            </w:r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left="462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</w:t>
            </w:r>
            <w:r>
              <w:rPr>
                <w:bCs/>
                <w:sz w:val="22"/>
                <w:szCs w:val="22"/>
                <w:lang w:eastAsia="en-US"/>
              </w:rPr>
              <w:t xml:space="preserve">Костромское Отделение № 8640 ПАО </w:t>
            </w:r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left="46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Сбербанк г. Кострома</w:t>
            </w:r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left="46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к/с: </w:t>
            </w:r>
            <w:r>
              <w:rPr>
                <w:bCs/>
                <w:sz w:val="22"/>
                <w:szCs w:val="22"/>
                <w:lang w:eastAsia="en-US"/>
              </w:rPr>
              <w:t>30101810200000000623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FD4501" w:rsidRDefault="00FD4501" w:rsidP="008131BD">
            <w:pPr>
              <w:pStyle w:val="RSText"/>
              <w:widowControl w:val="0"/>
              <w:tabs>
                <w:tab w:val="left" w:pos="1134"/>
              </w:tabs>
              <w:spacing w:after="0"/>
              <w:ind w:firstLine="46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БИК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bCs/>
                <w:sz w:val="22"/>
                <w:szCs w:val="22"/>
                <w:lang w:val="en-US" w:eastAsia="en-US"/>
              </w:rPr>
              <w:t>043469623</w:t>
            </w:r>
          </w:p>
          <w:p w:rsidR="00FD4501" w:rsidRDefault="00FD4501" w:rsidP="008131BD">
            <w:pPr>
              <w:tabs>
                <w:tab w:val="left" w:pos="1134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e-mail: info@kostroma.novatek.ru</w:t>
            </w:r>
          </w:p>
          <w:p w:rsidR="00FD4501" w:rsidRDefault="00FD4501" w:rsidP="008131BD">
            <w:pPr>
              <w:ind w:left="306"/>
              <w:jc w:val="both"/>
              <w:rPr>
                <w:sz w:val="22"/>
                <w:szCs w:val="22"/>
              </w:rPr>
            </w:pPr>
          </w:p>
        </w:tc>
        <w:tc>
          <w:tcPr>
            <w:tcW w:w="5952" w:type="dxa"/>
          </w:tcPr>
          <w:p w:rsidR="00FD4501" w:rsidRDefault="00FD4501" w:rsidP="008131BD">
            <w:pPr>
              <w:tabs>
                <w:tab w:val="left" w:pos="1134"/>
              </w:tabs>
              <w:ind w:firstLine="567"/>
              <w:rPr>
                <w:sz w:val="22"/>
                <w:szCs w:val="22"/>
              </w:rPr>
            </w:pPr>
          </w:p>
          <w:p w:rsidR="00FD4501" w:rsidRDefault="00FD4501" w:rsidP="00070E7C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D4501" w:rsidRPr="00070E7C" w:rsidTr="008131BD">
        <w:tc>
          <w:tcPr>
            <w:tcW w:w="5955" w:type="dxa"/>
          </w:tcPr>
          <w:p w:rsidR="00FD4501" w:rsidRDefault="00FD4501" w:rsidP="008131BD">
            <w:pPr>
              <w:tabs>
                <w:tab w:val="left" w:pos="1134"/>
              </w:tabs>
              <w:ind w:firstLine="567"/>
              <w:jc w:val="center"/>
              <w:rPr>
                <w:rFonts w:eastAsia="Verdana"/>
                <w:sz w:val="22"/>
                <w:szCs w:val="22"/>
              </w:rPr>
            </w:pPr>
          </w:p>
          <w:p w:rsidR="00FD4501" w:rsidRDefault="00FD4501" w:rsidP="008131BD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____________________/</w:t>
            </w:r>
            <w:r>
              <w:rPr>
                <w:rFonts w:eastAsia="Verdana"/>
                <w:sz w:val="22"/>
                <w:szCs w:val="22"/>
                <w:lang w:val="ru-RU"/>
              </w:rPr>
              <w:t xml:space="preserve"> Смирнов Д.М.</w:t>
            </w:r>
            <w:r>
              <w:rPr>
                <w:sz w:val="22"/>
                <w:szCs w:val="22"/>
                <w:lang w:val="ru-RU"/>
              </w:rPr>
              <w:t xml:space="preserve">  /</w:t>
            </w:r>
          </w:p>
          <w:p w:rsidR="00FD4501" w:rsidRDefault="00FD4501" w:rsidP="008131BD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М.П.       </w:t>
            </w:r>
          </w:p>
        </w:tc>
        <w:tc>
          <w:tcPr>
            <w:tcW w:w="5952" w:type="dxa"/>
          </w:tcPr>
          <w:p w:rsidR="00FD4501" w:rsidRDefault="00FD4501" w:rsidP="008131BD">
            <w:pPr>
              <w:tabs>
                <w:tab w:val="left" w:pos="1134"/>
              </w:tabs>
              <w:ind w:firstLine="567"/>
              <w:jc w:val="center"/>
              <w:rPr>
                <w:rFonts w:eastAsia="Verdana"/>
                <w:sz w:val="22"/>
                <w:szCs w:val="22"/>
                <w:lang w:val="ru-RU"/>
              </w:rPr>
            </w:pPr>
          </w:p>
          <w:p w:rsidR="00FD4501" w:rsidRDefault="00FD4501" w:rsidP="008131BD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____________________/</w:t>
            </w:r>
            <w:r>
              <w:rPr>
                <w:rFonts w:eastAsia="Verdana"/>
                <w:sz w:val="22"/>
                <w:szCs w:val="22"/>
                <w:lang w:val="ru-RU"/>
              </w:rPr>
              <w:t xml:space="preserve"> </w:t>
            </w:r>
            <w:r w:rsidR="00104788">
              <w:rPr>
                <w:rFonts w:eastAsia="Verdana"/>
                <w:sz w:val="22"/>
                <w:szCs w:val="22"/>
                <w:lang w:val="ru-RU"/>
              </w:rPr>
              <w:t>_______________________</w:t>
            </w:r>
            <w:r>
              <w:rPr>
                <w:sz w:val="22"/>
                <w:szCs w:val="22"/>
                <w:lang w:val="ru-RU"/>
              </w:rPr>
              <w:t>/</w:t>
            </w:r>
          </w:p>
          <w:p w:rsidR="00FD4501" w:rsidRDefault="00FD4501" w:rsidP="008131BD">
            <w:pPr>
              <w:tabs>
                <w:tab w:val="left" w:pos="1134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М.П.       </w:t>
            </w:r>
          </w:p>
        </w:tc>
      </w:tr>
    </w:tbl>
    <w:p w:rsidR="00F02B83" w:rsidRPr="00FD4501" w:rsidRDefault="00F02B83">
      <w:pPr>
        <w:rPr>
          <w:lang w:val="ru-RU"/>
        </w:rPr>
      </w:pPr>
    </w:p>
    <w:sectPr w:rsidR="00F02B83" w:rsidRPr="00FD4501" w:rsidSect="00BF738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B59D4"/>
    <w:multiLevelType w:val="hybridMultilevel"/>
    <w:tmpl w:val="9BE89856"/>
    <w:lvl w:ilvl="0" w:tplc="F59C0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01"/>
    <w:rsid w:val="00070E7C"/>
    <w:rsid w:val="00104788"/>
    <w:rsid w:val="00425B48"/>
    <w:rsid w:val="00570AD1"/>
    <w:rsid w:val="00600361"/>
    <w:rsid w:val="006D2446"/>
    <w:rsid w:val="006F687D"/>
    <w:rsid w:val="00A32721"/>
    <w:rsid w:val="00BF7387"/>
    <w:rsid w:val="00CF517B"/>
    <w:rsid w:val="00F02B83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D1EF-6FC7-4FEE-AAAF-C325B3AF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Figures,Абзац списка1,mcd_гпи_маркиров.список ур.1,AC List 01,Use Case List Paragraph,Заголовок_3,Цветной список - Акцент 11,RSHB_Table-Normal,Table-Normal,UL,Абзац маркированнный,НОМЕР,Содержание. 2 уровень"/>
    <w:basedOn w:val="a"/>
    <w:link w:val="a4"/>
    <w:uiPriority w:val="34"/>
    <w:qFormat/>
    <w:rsid w:val="00FD4501"/>
    <w:pPr>
      <w:ind w:left="720"/>
      <w:contextualSpacing/>
    </w:pPr>
  </w:style>
  <w:style w:type="paragraph" w:customStyle="1" w:styleId="ConsNormal">
    <w:name w:val="ConsNormal"/>
    <w:rsid w:val="00FD4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D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Text">
    <w:name w:val="RSText"/>
    <w:basedOn w:val="a"/>
    <w:rsid w:val="00FD4501"/>
    <w:pPr>
      <w:suppressAutoHyphens w:val="0"/>
      <w:spacing w:after="60"/>
      <w:jc w:val="both"/>
    </w:pPr>
    <w:rPr>
      <w:rFonts w:ascii="Peterburg" w:hAnsi="Peterburg"/>
      <w:szCs w:val="20"/>
      <w:lang w:val="ru-RU" w:eastAsia="ru-RU"/>
    </w:rPr>
  </w:style>
  <w:style w:type="character" w:customStyle="1" w:styleId="a4">
    <w:name w:val="Абзац списка Знак"/>
    <w:aliases w:val="Bullet List Знак,FooterText Знак,numbered Знак,Figures Знак,Абзац списка1 Знак,mcd_гпи_маркиров.список ур.1 Знак,AC List 01 Знак,Use Case List Paragraph Знак,Заголовок_3 Знак,Цветной список - Акцент 11 Знак,RSHB_Table-Normal Знак"/>
    <w:link w:val="a3"/>
    <w:uiPriority w:val="34"/>
    <w:qFormat/>
    <w:locked/>
    <w:rsid w:val="00FD450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Филипповская Ольга Александровна</cp:lastModifiedBy>
  <cp:revision>2</cp:revision>
  <dcterms:created xsi:type="dcterms:W3CDTF">2023-08-22T13:24:00Z</dcterms:created>
  <dcterms:modified xsi:type="dcterms:W3CDTF">2023-08-22T13:24:00Z</dcterms:modified>
</cp:coreProperties>
</file>